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82" w:rsidRPr="00623582" w:rsidRDefault="00623582" w:rsidP="00623582">
      <w:pPr>
        <w:pStyle w:val="Nagwek10"/>
        <w:shd w:val="clear" w:color="auto" w:fill="auto"/>
        <w:spacing w:after="138" w:line="240" w:lineRule="exact"/>
        <w:ind w:left="40"/>
        <w:rPr>
          <w:rFonts w:ascii="Arial" w:hAnsi="Arial" w:cs="Arial"/>
        </w:rPr>
      </w:pPr>
      <w:bookmarkStart w:id="0" w:name="bookmark0"/>
      <w:r w:rsidRPr="00623582">
        <w:rPr>
          <w:rFonts w:ascii="Arial" w:hAnsi="Arial" w:cs="Arial"/>
        </w:rPr>
        <w:t>Zgłoszenie zapotrzebowania na węgiel dla mieszkańców Gminy Siennica,</w:t>
      </w:r>
      <w:bookmarkEnd w:id="0"/>
    </w:p>
    <w:p w:rsidR="00623582" w:rsidRPr="00623582" w:rsidRDefault="00623582" w:rsidP="00BE6ED9">
      <w:pPr>
        <w:spacing w:line="190" w:lineRule="exact"/>
        <w:ind w:left="40"/>
        <w:jc w:val="both"/>
        <w:rPr>
          <w:rFonts w:ascii="Arial" w:hAnsi="Arial" w:cs="Arial"/>
          <w:sz w:val="22"/>
          <w:szCs w:val="22"/>
        </w:rPr>
      </w:pPr>
      <w:r w:rsidRPr="00623582">
        <w:rPr>
          <w:rFonts w:ascii="Arial" w:hAnsi="Arial" w:cs="Arial"/>
          <w:sz w:val="22"/>
          <w:szCs w:val="22"/>
        </w:rPr>
        <w:t>na bazie którego Urząd Gminy w Siennicy oszacuje jak duże jest zapotrzebowanie na zakup węgla na preferencyjnych warunkach.</w:t>
      </w:r>
    </w:p>
    <w:p w:rsidR="001F3C0F" w:rsidRDefault="001F3C0F" w:rsidP="00BE6E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732"/>
        <w:gridCol w:w="4216"/>
        <w:gridCol w:w="1140"/>
        <w:gridCol w:w="1105"/>
        <w:gridCol w:w="1095"/>
      </w:tblGrid>
      <w:tr w:rsidR="007A6E29" w:rsidRPr="00623582" w:rsidTr="007A6E29">
        <w:trPr>
          <w:trHeight w:val="591"/>
        </w:trPr>
        <w:tc>
          <w:tcPr>
            <w:tcW w:w="1740" w:type="dxa"/>
            <w:vMerge w:val="restart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6" w:type="dxa"/>
            <w:vMerge w:val="restart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Style w:val="Teksttreci2"/>
                <w:rFonts w:ascii="Arial" w:eastAsia="Arial Unicode MS" w:hAnsi="Arial" w:cs="Arial"/>
                <w:sz w:val="16"/>
                <w:szCs w:val="16"/>
              </w:rPr>
              <w:t>Adres, pod którym jest prowadzone gospodarstwo domowe, na rzecz którego dokonywany jest zakup preferencyjny oraz dane kontaktowe</w:t>
            </w:r>
          </w:p>
        </w:tc>
        <w:tc>
          <w:tcPr>
            <w:tcW w:w="1143" w:type="dxa"/>
            <w:vMerge w:val="restart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Rodzaj węgla</w:t>
            </w:r>
          </w:p>
        </w:tc>
        <w:tc>
          <w:tcPr>
            <w:tcW w:w="2189" w:type="dxa"/>
            <w:gridSpan w:val="2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Deklarowana ilość węgla w tonach w okresie</w:t>
            </w:r>
          </w:p>
        </w:tc>
      </w:tr>
      <w:tr w:rsidR="007A6E29" w:rsidRPr="00623582" w:rsidTr="007A6E29">
        <w:trPr>
          <w:trHeight w:val="591"/>
        </w:trPr>
        <w:tc>
          <w:tcPr>
            <w:tcW w:w="1740" w:type="dxa"/>
            <w:vMerge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6" w:type="dxa"/>
            <w:vMerge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</w:tcPr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Do 31.12.2022</w:t>
            </w: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 1,5 t. łącznie)</w:t>
            </w:r>
          </w:p>
        </w:tc>
        <w:tc>
          <w:tcPr>
            <w:tcW w:w="1095" w:type="dxa"/>
          </w:tcPr>
          <w:p w:rsidR="007A6E29" w:rsidRDefault="00426D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1.01.2023</w:t>
            </w:r>
            <w:r w:rsidR="004B3384">
              <w:rPr>
                <w:rFonts w:ascii="Arial" w:hAnsi="Arial" w:cs="Arial"/>
                <w:sz w:val="16"/>
                <w:szCs w:val="16"/>
              </w:rPr>
              <w:t>-3</w:t>
            </w:r>
            <w:r w:rsidR="007A6E29">
              <w:rPr>
                <w:rFonts w:ascii="Arial" w:hAnsi="Arial" w:cs="Arial"/>
                <w:sz w:val="16"/>
                <w:szCs w:val="16"/>
              </w:rPr>
              <w:t>0.04.2023</w:t>
            </w: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 1,5 t. łącznie)</w:t>
            </w:r>
          </w:p>
        </w:tc>
      </w:tr>
      <w:tr w:rsidR="007A6E29" w:rsidRPr="00623582" w:rsidTr="007A6E29">
        <w:tc>
          <w:tcPr>
            <w:tcW w:w="1740" w:type="dxa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(Imię)</w:t>
            </w:r>
          </w:p>
        </w:tc>
        <w:tc>
          <w:tcPr>
            <w:tcW w:w="4216" w:type="dxa"/>
          </w:tcPr>
          <w:p w:rsid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</w:p>
          <w:p w:rsidR="007A6E29" w:rsidRP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………………………………………………………………..</w:t>
            </w:r>
          </w:p>
          <w:p w:rsidR="007A6E29" w:rsidRP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 w:rsidP="00623582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Adres gospodarstwa domowego</w:t>
            </w:r>
          </w:p>
        </w:tc>
        <w:tc>
          <w:tcPr>
            <w:tcW w:w="1143" w:type="dxa"/>
          </w:tcPr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groszek</w:t>
            </w:r>
          </w:p>
        </w:tc>
        <w:tc>
          <w:tcPr>
            <w:tcW w:w="1094" w:type="dxa"/>
          </w:tcPr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095" w:type="dxa"/>
          </w:tcPr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</w:tr>
      <w:tr w:rsidR="007A6E29" w:rsidRPr="00623582" w:rsidTr="00D447A7">
        <w:tc>
          <w:tcPr>
            <w:tcW w:w="1740" w:type="dxa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(nazwisko)</w:t>
            </w:r>
          </w:p>
        </w:tc>
        <w:tc>
          <w:tcPr>
            <w:tcW w:w="4216" w:type="dxa"/>
          </w:tcPr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Nr tel. ……………………………………………………….</w:t>
            </w: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Adres email: ……………………………………………….</w:t>
            </w:r>
          </w:p>
        </w:tc>
        <w:tc>
          <w:tcPr>
            <w:tcW w:w="1143" w:type="dxa"/>
          </w:tcPr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 w:rsidRPr="007A6E29">
              <w:rPr>
                <w:rFonts w:ascii="Arial" w:hAnsi="Arial" w:cs="Arial"/>
                <w:sz w:val="16"/>
                <w:szCs w:val="16"/>
              </w:rPr>
              <w:t>orzech</w:t>
            </w:r>
          </w:p>
        </w:tc>
        <w:tc>
          <w:tcPr>
            <w:tcW w:w="1094" w:type="dxa"/>
          </w:tcPr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095" w:type="dxa"/>
          </w:tcPr>
          <w:p w:rsid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F54" w:rsidRDefault="00625F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A6E29" w:rsidRPr="007A6E29" w:rsidRDefault="007A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</w:tr>
    </w:tbl>
    <w:p w:rsidR="00623582" w:rsidRDefault="00623582">
      <w:pPr>
        <w:rPr>
          <w:rFonts w:ascii="Arial" w:hAnsi="Arial" w:cs="Arial"/>
          <w:sz w:val="22"/>
          <w:szCs w:val="22"/>
        </w:rPr>
      </w:pPr>
    </w:p>
    <w:p w:rsidR="00625F54" w:rsidRDefault="00625F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Oświadczenia:</w:t>
      </w:r>
    </w:p>
    <w:p w:rsidR="00625F54" w:rsidRDefault="00625F54">
      <w:pPr>
        <w:rPr>
          <w:rFonts w:ascii="Arial" w:hAnsi="Arial" w:cs="Arial"/>
          <w:sz w:val="18"/>
          <w:szCs w:val="18"/>
        </w:rPr>
      </w:pPr>
    </w:p>
    <w:p w:rsidR="00625F54" w:rsidRDefault="00625F54" w:rsidP="00BE6ED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dokonałem/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nie dokonałem/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* wcześniejszego zakupu preferencyjnego paliwa stałego w ilości ……………. t.</w:t>
      </w:r>
    </w:p>
    <w:p w:rsidR="00625F54" w:rsidRDefault="00625F54" w:rsidP="00BE6ED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ani ja ani żaden z członków mojego gospodarstwa domowego, na rzecz którego jest dokonywany zakup preferencyjny</w:t>
      </w:r>
      <w:r w:rsidR="00BE6ED9">
        <w:rPr>
          <w:rFonts w:ascii="Arial" w:hAnsi="Arial" w:cs="Arial"/>
          <w:sz w:val="18"/>
          <w:szCs w:val="18"/>
        </w:rPr>
        <w:t>, nie nabył paliwa stałego na sezon grzewczy 2022-2023, po cenie niższej niż 2000 zł brutto za tonę.</w:t>
      </w:r>
    </w:p>
    <w:p w:rsidR="00BE6ED9" w:rsidRPr="00BE6ED9" w:rsidRDefault="00BE6ED9" w:rsidP="00BE6ED9">
      <w:pPr>
        <w:numPr>
          <w:ilvl w:val="0"/>
          <w:numId w:val="1"/>
        </w:numPr>
        <w:tabs>
          <w:tab w:val="left" w:pos="332"/>
        </w:tabs>
        <w:spacing w:after="180" w:line="254" w:lineRule="exact"/>
        <w:jc w:val="both"/>
        <w:rPr>
          <w:rFonts w:ascii="Arial" w:hAnsi="Arial" w:cs="Arial"/>
          <w:sz w:val="18"/>
          <w:szCs w:val="18"/>
        </w:rPr>
      </w:pPr>
      <w:r w:rsidRPr="00BE6ED9">
        <w:rPr>
          <w:rFonts w:ascii="Arial" w:hAnsi="Arial" w:cs="Arial"/>
          <w:sz w:val="18"/>
          <w:szCs w:val="18"/>
        </w:rPr>
        <w:t xml:space="preserve">Wyrażam zgodę na przetwarzanie moich danych osobowych zgodnie z Rozporządzeniem Parlamentu Europejskiego i Rady (UE) 2016/679 z dnia 27 kwietnia 2016 </w:t>
      </w:r>
      <w:proofErr w:type="spellStart"/>
      <w:r w:rsidRPr="00BE6ED9">
        <w:rPr>
          <w:rFonts w:ascii="Arial" w:hAnsi="Arial" w:cs="Arial"/>
          <w:sz w:val="18"/>
          <w:szCs w:val="18"/>
        </w:rPr>
        <w:t>r</w:t>
      </w:r>
      <w:proofErr w:type="spellEnd"/>
      <w:r w:rsidRPr="00BE6ED9">
        <w:rPr>
          <w:rFonts w:ascii="Arial" w:hAnsi="Arial" w:cs="Arial"/>
          <w:sz w:val="18"/>
          <w:szCs w:val="18"/>
        </w:rPr>
        <w:t xml:space="preserve"> w sprawie ochrony osób fizycznych w związku z przetwarzaniem danych osobowych i w sprawie swobodnego przepływu takich danych oraz uchylenia dyrektywy 95/46/W przez Urząd Gminy w Siennicy z siedzibą ul. Mińska 33; </w:t>
      </w:r>
      <w:bookmarkStart w:id="1" w:name="_GoBack"/>
      <w:bookmarkEnd w:id="1"/>
      <w:r w:rsidRPr="00BE6ED9">
        <w:rPr>
          <w:rFonts w:ascii="Arial" w:hAnsi="Arial" w:cs="Arial"/>
          <w:sz w:val="18"/>
          <w:szCs w:val="18"/>
        </w:rPr>
        <w:t>05-332 Siennica, w celach związanych z realizacją zapotrzebowania na węgiel, udzielaniem odpowiedzi na zgłoszenie. Niniejszym oświadczam, że podaję dane osobowe dobrowolnie i że są one zgodne z prawdą.</w:t>
      </w:r>
    </w:p>
    <w:p w:rsidR="00BE6ED9" w:rsidRDefault="00BE6ED9" w:rsidP="00BE6ED9">
      <w:pPr>
        <w:numPr>
          <w:ilvl w:val="0"/>
          <w:numId w:val="1"/>
        </w:numPr>
        <w:tabs>
          <w:tab w:val="left" w:pos="332"/>
        </w:tabs>
        <w:spacing w:line="254" w:lineRule="exact"/>
        <w:jc w:val="both"/>
        <w:rPr>
          <w:rFonts w:ascii="Arial" w:hAnsi="Arial" w:cs="Arial"/>
          <w:sz w:val="18"/>
          <w:szCs w:val="18"/>
        </w:rPr>
      </w:pPr>
      <w:r w:rsidRPr="00BE6ED9">
        <w:rPr>
          <w:rFonts w:ascii="Arial" w:hAnsi="Arial" w:cs="Arial"/>
          <w:sz w:val="18"/>
          <w:szCs w:val="18"/>
        </w:rPr>
        <w:t>Zostałam/</w:t>
      </w:r>
      <w:proofErr w:type="spellStart"/>
      <w:r w:rsidRPr="00BE6ED9">
        <w:rPr>
          <w:rFonts w:ascii="Arial" w:hAnsi="Arial" w:cs="Arial"/>
          <w:sz w:val="18"/>
          <w:szCs w:val="18"/>
        </w:rPr>
        <w:t>em</w:t>
      </w:r>
      <w:proofErr w:type="spellEnd"/>
      <w:r w:rsidRPr="00BE6ED9">
        <w:rPr>
          <w:rFonts w:ascii="Arial" w:hAnsi="Arial" w:cs="Arial"/>
          <w:sz w:val="18"/>
          <w:szCs w:val="18"/>
        </w:rPr>
        <w:t>*) również poinformowana/y*) o możliwości cofnięcia zgody w dowolnym momencie. Zostałem poinformowany o przysługujących mi prawach zawartych w treści „Informacji dotyczących przetwarzania danych osobowych w związku ze zgłoszeniem zapotrzebowania zakupu węgla na preferencyjnych warunkach” w tym z informacją o celu i sposobach przetwarzania danych osobowych oraz prawie dostępu do treści swoich danych i prawie ich poprawiania.</w:t>
      </w:r>
    </w:p>
    <w:p w:rsidR="00BE6ED9" w:rsidRDefault="00BE6ED9" w:rsidP="00BE6ED9">
      <w:pPr>
        <w:numPr>
          <w:ilvl w:val="0"/>
          <w:numId w:val="1"/>
        </w:numPr>
        <w:tabs>
          <w:tab w:val="left" w:pos="332"/>
        </w:tabs>
        <w:spacing w:line="254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świadomy odpowiedzialności karnej za złożenie fałszywego oświadczenia.</w:t>
      </w:r>
    </w:p>
    <w:p w:rsidR="00BE6ED9" w:rsidRDefault="00BE6ED9" w:rsidP="00BE6ED9">
      <w:pPr>
        <w:tabs>
          <w:tab w:val="left" w:pos="332"/>
        </w:tabs>
        <w:spacing w:line="254" w:lineRule="exact"/>
        <w:jc w:val="both"/>
        <w:rPr>
          <w:rFonts w:ascii="Arial" w:hAnsi="Arial" w:cs="Arial"/>
          <w:sz w:val="18"/>
          <w:szCs w:val="18"/>
        </w:rPr>
      </w:pPr>
    </w:p>
    <w:p w:rsidR="00BE6ED9" w:rsidRPr="00BE6ED9" w:rsidRDefault="00BE6ED9" w:rsidP="00BE6ED9">
      <w:pPr>
        <w:tabs>
          <w:tab w:val="left" w:pos="332"/>
        </w:tabs>
        <w:spacing w:line="254" w:lineRule="exact"/>
        <w:rPr>
          <w:rFonts w:ascii="Arial" w:hAnsi="Arial" w:cs="Arial"/>
          <w:sz w:val="18"/>
          <w:szCs w:val="18"/>
        </w:rPr>
      </w:pPr>
    </w:p>
    <w:p w:rsidR="00BE6ED9" w:rsidRDefault="00BE6ED9" w:rsidP="00BE6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E6ED9">
        <w:rPr>
          <w:rFonts w:ascii="Times New Roman" w:eastAsia="Times New Roman" w:hAnsi="Times New Roman" w:cs="Times New Roman"/>
          <w:sz w:val="18"/>
          <w:szCs w:val="18"/>
        </w:rPr>
        <w:t>Uprawnienie do zakupu węgla na preferencyjnych warunkach przysługuje jedynie tym osobom, którym przysługuje dodatek do zakupu węgla oraz nie nabyli (ani wnioskodawca ani żaden z jego domowników) paliwa stałego na sezon grzewczy 2022/2023 po cenie niższej niż 2000 zł brutto za tonę w ilości co najmniej 1,5 t.</w:t>
      </w:r>
    </w:p>
    <w:p w:rsidR="00BE6ED9" w:rsidRDefault="00BE6ED9" w:rsidP="00BE6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6ED9" w:rsidRDefault="00BE6ED9" w:rsidP="00BE6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…………………………………..</w:t>
      </w:r>
    </w:p>
    <w:p w:rsidR="00BE6ED9" w:rsidRPr="00BE6ED9" w:rsidRDefault="00BE6ED9" w:rsidP="00BE6E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(miejscowość, data)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(podpis)</w:t>
      </w:r>
    </w:p>
    <w:p w:rsidR="00BE6ED9" w:rsidRPr="00BE6ED9" w:rsidRDefault="00BE6ED9" w:rsidP="00BE6ED9">
      <w:pPr>
        <w:rPr>
          <w:rFonts w:ascii="Arial" w:hAnsi="Arial" w:cs="Arial"/>
          <w:sz w:val="18"/>
          <w:szCs w:val="18"/>
        </w:rPr>
      </w:pPr>
    </w:p>
    <w:sectPr w:rsidR="00BE6ED9" w:rsidRPr="00BE6ED9" w:rsidSect="001F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763"/>
    <w:multiLevelType w:val="hybridMultilevel"/>
    <w:tmpl w:val="27EE20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58C5"/>
    <w:multiLevelType w:val="multilevel"/>
    <w:tmpl w:val="AD6A6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582"/>
    <w:rsid w:val="001F3C0F"/>
    <w:rsid w:val="00426D0E"/>
    <w:rsid w:val="004B3384"/>
    <w:rsid w:val="00623582"/>
    <w:rsid w:val="00625F54"/>
    <w:rsid w:val="007A6E29"/>
    <w:rsid w:val="00BE6ED9"/>
    <w:rsid w:val="00F3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235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235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23582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62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"/>
    <w:basedOn w:val="Domylnaczcionkaakapitu"/>
    <w:rsid w:val="00623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25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l.sitek</dc:creator>
  <cp:lastModifiedBy>l.sitek</cp:lastModifiedBy>
  <cp:revision>1</cp:revision>
  <cp:lastPrinted>2022-11-04T09:36:00Z</cp:lastPrinted>
  <dcterms:created xsi:type="dcterms:W3CDTF">2022-11-04T08:08:00Z</dcterms:created>
  <dcterms:modified xsi:type="dcterms:W3CDTF">2022-11-04T10:23:00Z</dcterms:modified>
</cp:coreProperties>
</file>